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6C0B1" w14:textId="6B9C24B7" w:rsidR="00110456" w:rsidRDefault="007B1B9C">
      <w:pPr>
        <w:spacing w:line="280" w:lineRule="exact"/>
        <w:contextualSpacing/>
        <w:jc w:val="center"/>
        <w:rPr>
          <w:rFonts w:ascii="Times New Roman" w:eastAsia="AdvOTea1a7398" w:hAnsi="Times New Roman"/>
          <w:b/>
          <w:bCs/>
          <w:kern w:val="0"/>
          <w:sz w:val="24"/>
          <w:szCs w:val="24"/>
        </w:rPr>
      </w:pPr>
      <w:r>
        <w:rPr>
          <w:rFonts w:ascii="Times New Roman" w:eastAsia="AdvOTea1a7398" w:hAnsi="Times New Roman"/>
          <w:b/>
          <w:bCs/>
          <w:kern w:val="0"/>
          <w:sz w:val="24"/>
          <w:szCs w:val="24"/>
        </w:rPr>
        <w:t xml:space="preserve">From Lasers for Quantum Technologies to Optical Clocks </w:t>
      </w:r>
    </w:p>
    <w:p w14:paraId="6BBB3E8F" w14:textId="77777777" w:rsidR="00110456" w:rsidRDefault="00110456">
      <w:pPr>
        <w:spacing w:line="280" w:lineRule="exact"/>
        <w:contextualSpacing/>
        <w:jc w:val="center"/>
        <w:rPr>
          <w:rFonts w:ascii="Times New Roman" w:eastAsia="AdvOTea1a7398" w:hAnsi="Times New Roman"/>
          <w:kern w:val="0"/>
          <w:szCs w:val="21"/>
        </w:rPr>
      </w:pPr>
    </w:p>
    <w:p w14:paraId="095BE23F" w14:textId="3FDAC22A" w:rsidR="00110456" w:rsidRDefault="007B1B9C">
      <w:pPr>
        <w:spacing w:line="280" w:lineRule="exact"/>
        <w:contextualSpacing/>
        <w:jc w:val="center"/>
        <w:rPr>
          <w:rFonts w:ascii="Times New Roman" w:eastAsia="AdvOTea1a7398" w:hAnsi="Times New Roman"/>
          <w:i/>
          <w:kern w:val="0"/>
          <w:szCs w:val="21"/>
        </w:rPr>
      </w:pPr>
      <w:r>
        <w:rPr>
          <w:rFonts w:ascii="Times New Roman" w:eastAsia="AdvOTea1a7398" w:hAnsi="Times New Roman"/>
          <w:i/>
          <w:kern w:val="0"/>
          <w:szCs w:val="21"/>
        </w:rPr>
        <w:t>TOPTICA Photonics AG, Germany</w:t>
      </w:r>
    </w:p>
    <w:p w14:paraId="25034CC0" w14:textId="77777777" w:rsidR="00110456" w:rsidRDefault="00110456">
      <w:pPr>
        <w:spacing w:line="280" w:lineRule="exact"/>
        <w:contextualSpacing/>
        <w:jc w:val="center"/>
        <w:rPr>
          <w:rFonts w:ascii="Times New Roman" w:eastAsia="AdvOTea1a7398" w:hAnsi="Times New Roman"/>
          <w:kern w:val="0"/>
          <w:szCs w:val="21"/>
        </w:rPr>
      </w:pPr>
    </w:p>
    <w:p w14:paraId="0AA42EA1" w14:textId="5D28509B" w:rsidR="00110456" w:rsidRDefault="007B1B9C">
      <w:pPr>
        <w:spacing w:line="280" w:lineRule="exact"/>
        <w:contextualSpacing/>
        <w:jc w:val="center"/>
        <w:rPr>
          <w:rFonts w:ascii="Times New Roman" w:eastAsia="AdvOTea1a7398" w:hAnsi="Times New Roman"/>
          <w:b/>
          <w:kern w:val="0"/>
          <w:szCs w:val="21"/>
        </w:rPr>
      </w:pPr>
      <w:r>
        <w:rPr>
          <w:rFonts w:ascii="Times New Roman" w:eastAsia="AdvOTea1a7398" w:hAnsi="Times New Roman"/>
          <w:b/>
          <w:kern w:val="0"/>
          <w:szCs w:val="21"/>
        </w:rPr>
        <w:t>Juergen Stuhler</w:t>
      </w:r>
    </w:p>
    <w:p w14:paraId="579D97E6" w14:textId="41836CC0" w:rsidR="00E002F1" w:rsidRDefault="00E002F1">
      <w:pPr>
        <w:spacing w:line="280" w:lineRule="exact"/>
        <w:contextualSpacing/>
        <w:jc w:val="center"/>
        <w:rPr>
          <w:rFonts w:ascii="Times New Roman" w:eastAsia="AdvOTea1a7398" w:hAnsi="Times New Roman"/>
          <w:b/>
          <w:kern w:val="0"/>
          <w:szCs w:val="21"/>
        </w:rPr>
      </w:pPr>
      <w:r>
        <w:rPr>
          <w:rFonts w:ascii="Times New Roman" w:eastAsia="AdvOTea1a7398" w:hAnsi="Times New Roman" w:hint="eastAsia"/>
          <w:b/>
          <w:kern w:val="0"/>
          <w:szCs w:val="21"/>
        </w:rPr>
        <w:t>Email:</w:t>
      </w:r>
      <w:r>
        <w:rPr>
          <w:rFonts w:ascii="Times New Roman" w:eastAsia="AdvOTea1a7398" w:hAnsi="Times New Roman"/>
          <w:b/>
          <w:kern w:val="0"/>
          <w:szCs w:val="21"/>
        </w:rPr>
        <w:t xml:space="preserve"> </w:t>
      </w:r>
      <w:r w:rsidR="007B1B9C">
        <w:rPr>
          <w:rFonts w:ascii="Times New Roman" w:eastAsia="AdvOTea1a7398" w:hAnsi="Times New Roman"/>
          <w:b/>
          <w:kern w:val="0"/>
          <w:szCs w:val="21"/>
        </w:rPr>
        <w:t>juergen.stuhler@toptica.com</w:t>
      </w:r>
    </w:p>
    <w:p w14:paraId="53D94259" w14:textId="77777777" w:rsidR="00110456" w:rsidRDefault="00110456">
      <w:pPr>
        <w:spacing w:line="280" w:lineRule="exact"/>
        <w:contextualSpacing/>
        <w:jc w:val="center"/>
        <w:rPr>
          <w:rFonts w:ascii="Times New Roman" w:eastAsia="AdvOTea1a7398" w:hAnsi="Times New Roman"/>
          <w:kern w:val="0"/>
          <w:szCs w:val="21"/>
        </w:rPr>
      </w:pPr>
    </w:p>
    <w:p w14:paraId="3CA45543" w14:textId="08FB8852" w:rsidR="007F7392" w:rsidRDefault="00F75678" w:rsidP="007F7392">
      <w:pPr>
        <w:autoSpaceDE w:val="0"/>
        <w:autoSpaceDN w:val="0"/>
        <w:adjustRightInd w:val="0"/>
        <w:ind w:firstLineChars="200" w:firstLine="420"/>
        <w:rPr>
          <w:rFonts w:ascii="Times New Roman" w:eastAsia="AdvOTea1a7398" w:hAnsi="Times New Roman"/>
          <w:kern w:val="0"/>
          <w:szCs w:val="21"/>
        </w:rPr>
      </w:pPr>
      <w:r>
        <w:rPr>
          <w:rFonts w:ascii="Times New Roman" w:eastAsia="AdvOTea1a7398" w:hAnsi="Times New Roman"/>
          <w:kern w:val="0"/>
          <w:szCs w:val="21"/>
        </w:rPr>
        <w:t xml:space="preserve">Since decades, lasers have enabled scientific research in the field of quantum technologies. Nowadays, they are the key engines </w:t>
      </w:r>
      <w:r w:rsidR="00ED4C5B">
        <w:rPr>
          <w:rFonts w:ascii="Times New Roman" w:eastAsia="AdvOTea1a7398" w:hAnsi="Times New Roman"/>
          <w:kern w:val="0"/>
          <w:szCs w:val="21"/>
        </w:rPr>
        <w:t xml:space="preserve">of </w:t>
      </w:r>
      <w:r>
        <w:rPr>
          <w:rFonts w:ascii="Times New Roman" w:eastAsia="AdvOTea1a7398" w:hAnsi="Times New Roman"/>
          <w:kern w:val="0"/>
          <w:szCs w:val="21"/>
        </w:rPr>
        <w:t xml:space="preserve">many quantum technology-based instruments such as quantum computers and quantum sensors. </w:t>
      </w:r>
      <w:r w:rsidRPr="00F75678">
        <w:rPr>
          <w:rFonts w:ascii="Times New Roman" w:eastAsia="AdvOTea1a7398" w:hAnsi="Times New Roman"/>
          <w:kern w:val="0"/>
          <w:szCs w:val="21"/>
        </w:rPr>
        <w:t xml:space="preserve">I will </w:t>
      </w:r>
      <w:r>
        <w:rPr>
          <w:rFonts w:ascii="Times New Roman" w:eastAsia="AdvOTea1a7398" w:hAnsi="Times New Roman"/>
          <w:kern w:val="0"/>
          <w:szCs w:val="21"/>
        </w:rPr>
        <w:t>present</w:t>
      </w:r>
      <w:r w:rsidRPr="00F75678">
        <w:rPr>
          <w:rFonts w:ascii="Times New Roman" w:eastAsia="AdvOTea1a7398" w:hAnsi="Times New Roman"/>
          <w:kern w:val="0"/>
          <w:szCs w:val="21"/>
        </w:rPr>
        <w:t xml:space="preserve"> use cases for lasers in </w:t>
      </w:r>
      <w:r>
        <w:rPr>
          <w:rFonts w:ascii="Times New Roman" w:eastAsia="AdvOTea1a7398" w:hAnsi="Times New Roman"/>
          <w:kern w:val="0"/>
          <w:szCs w:val="21"/>
        </w:rPr>
        <w:t xml:space="preserve">such instruments – like </w:t>
      </w:r>
      <w:r w:rsidRPr="00F75678">
        <w:rPr>
          <w:rFonts w:ascii="Times New Roman" w:eastAsia="AdvOTea1a7398" w:hAnsi="Times New Roman"/>
          <w:kern w:val="0"/>
          <w:szCs w:val="21"/>
        </w:rPr>
        <w:t>quantum comput</w:t>
      </w:r>
      <w:r>
        <w:rPr>
          <w:rFonts w:ascii="Times New Roman" w:eastAsia="AdvOTea1a7398" w:hAnsi="Times New Roman"/>
          <w:kern w:val="0"/>
          <w:szCs w:val="21"/>
        </w:rPr>
        <w:t>ers or optical quantum clocks</w:t>
      </w:r>
      <w:r w:rsidRPr="00F75678">
        <w:rPr>
          <w:rFonts w:ascii="Times New Roman" w:eastAsia="AdvOTea1a7398" w:hAnsi="Times New Roman"/>
          <w:kern w:val="0"/>
          <w:szCs w:val="21"/>
        </w:rPr>
        <w:t xml:space="preserve"> </w:t>
      </w:r>
      <w:r>
        <w:rPr>
          <w:rFonts w:ascii="Times New Roman" w:eastAsia="AdvOTea1a7398" w:hAnsi="Times New Roman"/>
          <w:kern w:val="0"/>
          <w:szCs w:val="21"/>
        </w:rPr>
        <w:t xml:space="preserve">– </w:t>
      </w:r>
      <w:r w:rsidRPr="00F75678">
        <w:rPr>
          <w:rFonts w:ascii="Times New Roman" w:eastAsia="AdvOTea1a7398" w:hAnsi="Times New Roman"/>
          <w:kern w:val="0"/>
          <w:szCs w:val="21"/>
        </w:rPr>
        <w:t>and discuss the related importance of the optical or technical characteristics</w:t>
      </w:r>
      <w:r w:rsidR="00ED4C5B">
        <w:rPr>
          <w:rFonts w:ascii="Times New Roman" w:eastAsia="AdvOTea1a7398" w:hAnsi="Times New Roman"/>
          <w:kern w:val="0"/>
          <w:szCs w:val="21"/>
        </w:rPr>
        <w:t xml:space="preserve"> of the lasers</w:t>
      </w:r>
      <w:r>
        <w:rPr>
          <w:rFonts w:ascii="Times New Roman" w:eastAsia="AdvOTea1a7398" w:hAnsi="Times New Roman"/>
          <w:kern w:val="0"/>
          <w:szCs w:val="21"/>
        </w:rPr>
        <w:t xml:space="preserve">. Since </w:t>
      </w:r>
      <w:r w:rsidRPr="00F75678">
        <w:rPr>
          <w:rFonts w:ascii="Times New Roman" w:eastAsia="AdvOTea1a7398" w:hAnsi="Times New Roman"/>
          <w:kern w:val="0"/>
          <w:szCs w:val="21"/>
        </w:rPr>
        <w:t xml:space="preserve">features like footprint, ease of use, and uptime </w:t>
      </w:r>
      <w:r>
        <w:rPr>
          <w:rFonts w:ascii="Times New Roman" w:eastAsia="AdvOTea1a7398" w:hAnsi="Times New Roman"/>
          <w:kern w:val="0"/>
          <w:szCs w:val="21"/>
        </w:rPr>
        <w:t xml:space="preserve">are becoming more and more important for </w:t>
      </w:r>
      <w:r w:rsidRPr="00F75678">
        <w:rPr>
          <w:rFonts w:ascii="Times New Roman" w:eastAsia="AdvOTea1a7398" w:hAnsi="Times New Roman"/>
          <w:kern w:val="0"/>
          <w:szCs w:val="21"/>
        </w:rPr>
        <w:t>the usability</w:t>
      </w:r>
      <w:r>
        <w:rPr>
          <w:rFonts w:ascii="Times New Roman" w:eastAsia="AdvOTea1a7398" w:hAnsi="Times New Roman"/>
          <w:kern w:val="0"/>
          <w:szCs w:val="21"/>
        </w:rPr>
        <w:t xml:space="preserve"> of quantum technology instruments, I will sketch the evolution of lasers with this respect, introduce the current industry standard of rack-based laser systems, and show future development paths. Finally, I will report on the realization of a rack-based, transportable optical clock with relative </w:t>
      </w:r>
      <w:r w:rsidR="00ED4C5B">
        <w:rPr>
          <w:rFonts w:ascii="Times New Roman" w:eastAsia="AdvOTea1a7398" w:hAnsi="Times New Roman"/>
          <w:kern w:val="0"/>
          <w:szCs w:val="21"/>
        </w:rPr>
        <w:t xml:space="preserve">frequency </w:t>
      </w:r>
      <w:r>
        <w:rPr>
          <w:rFonts w:ascii="Times New Roman" w:eastAsia="AdvOTea1a7398" w:hAnsi="Times New Roman"/>
          <w:kern w:val="0"/>
          <w:szCs w:val="21"/>
        </w:rPr>
        <w:t>instability and accuracy at the 10</w:t>
      </w:r>
      <w:r w:rsidRPr="00F75678">
        <w:rPr>
          <w:rFonts w:ascii="Times New Roman" w:eastAsia="AdvOTea1a7398" w:hAnsi="Times New Roman"/>
          <w:kern w:val="0"/>
          <w:szCs w:val="21"/>
          <w:vertAlign w:val="superscript"/>
        </w:rPr>
        <w:t>-17</w:t>
      </w:r>
      <w:r>
        <w:rPr>
          <w:rFonts w:ascii="Times New Roman" w:eastAsia="AdvOTea1a7398" w:hAnsi="Times New Roman"/>
          <w:kern w:val="0"/>
          <w:szCs w:val="21"/>
        </w:rPr>
        <w:t xml:space="preserve"> level, which relies on the availability laser rack systems that have been introduced earlier in the presentation.  </w:t>
      </w:r>
    </w:p>
    <w:p w14:paraId="50112B23" w14:textId="6DC566B1" w:rsidR="00110456" w:rsidRDefault="00110456">
      <w:pPr>
        <w:overflowPunct w:val="0"/>
        <w:autoSpaceDE w:val="0"/>
        <w:autoSpaceDN w:val="0"/>
        <w:spacing w:line="440" w:lineRule="exact"/>
        <w:jc w:val="left"/>
        <w:rPr>
          <w:rFonts w:ascii="Times New Roman" w:hAnsi="Times New Roman"/>
          <w:b/>
          <w:bCs/>
          <w:szCs w:val="21"/>
          <w:u w:val="single"/>
        </w:rPr>
      </w:pPr>
    </w:p>
    <w:p w14:paraId="3DB0CCFC" w14:textId="3439E8B8" w:rsidR="00110456" w:rsidRDefault="00270561">
      <w:pPr>
        <w:overflowPunct w:val="0"/>
        <w:autoSpaceDE w:val="0"/>
        <w:autoSpaceDN w:val="0"/>
        <w:spacing w:line="440" w:lineRule="exact"/>
        <w:jc w:val="left"/>
        <w:rPr>
          <w:rFonts w:ascii="Times New Roman" w:hAnsi="Times New Roman"/>
          <w:b/>
          <w:bCs/>
          <w:szCs w:val="21"/>
          <w:u w:val="singl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BBEE78F" wp14:editId="2E3D869F">
            <wp:simplePos x="0" y="0"/>
            <wp:positionH relativeFrom="column">
              <wp:posOffset>21590</wp:posOffset>
            </wp:positionH>
            <wp:positionV relativeFrom="paragraph">
              <wp:posOffset>135890</wp:posOffset>
            </wp:positionV>
            <wp:extent cx="1215390" cy="1333500"/>
            <wp:effectExtent l="0" t="0" r="3810" b="0"/>
            <wp:wrapSquare wrapText="bothSides"/>
            <wp:docPr id="6646072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4FB">
        <w:rPr>
          <w:rFonts w:ascii="Times New Roman" w:hAnsi="Times New Roman"/>
          <w:b/>
          <w:bCs/>
          <w:szCs w:val="21"/>
          <w:u w:val="single"/>
        </w:rPr>
        <w:t>Short Bio:</w:t>
      </w:r>
    </w:p>
    <w:p w14:paraId="42B4AF45" w14:textId="3872BC85" w:rsidR="00110456" w:rsidRDefault="008C0B75">
      <w:pPr>
        <w:spacing w:line="280" w:lineRule="exact"/>
        <w:contextualSpacing/>
        <w:rPr>
          <w:rFonts w:ascii="Times New Roman" w:eastAsia="AdvOTea1a7398" w:hAnsi="Times New Roman"/>
          <w:kern w:val="0"/>
          <w:szCs w:val="21"/>
        </w:rPr>
      </w:pPr>
      <w:r>
        <w:rPr>
          <w:rFonts w:ascii="Times New Roman" w:hAnsi="Times New Roman"/>
          <w:b/>
          <w:w w:val="90"/>
          <w:szCs w:val="21"/>
        </w:rPr>
        <w:t>Juergen Stuhler</w:t>
      </w:r>
      <w:r w:rsidR="00E002F1" w:rsidRPr="00121FFE">
        <w:rPr>
          <w:rFonts w:ascii="Times New Roman" w:hAnsi="Times New Roman"/>
          <w:bCs/>
          <w:w w:val="90"/>
          <w:szCs w:val="21"/>
        </w:rPr>
        <w:t xml:space="preserve"> </w:t>
      </w:r>
      <w:r w:rsidR="00121FFE" w:rsidRPr="00121FFE">
        <w:rPr>
          <w:rFonts w:ascii="Times New Roman" w:hAnsi="Times New Roman"/>
          <w:bCs/>
          <w:w w:val="90"/>
          <w:szCs w:val="21"/>
        </w:rPr>
        <w:t>is</w:t>
      </w:r>
      <w:r w:rsidR="00121FFE" w:rsidRPr="00121FFE">
        <w:rPr>
          <w:rFonts w:ascii="Times New Roman" w:eastAsia="AdvOTea1a7398" w:hAnsi="Times New Roman"/>
          <w:bCs/>
          <w:kern w:val="0"/>
          <w:szCs w:val="21"/>
        </w:rPr>
        <w:t xml:space="preserve"> </w:t>
      </w:r>
      <w:r w:rsidR="00121FFE">
        <w:rPr>
          <w:rFonts w:ascii="Times New Roman" w:eastAsia="AdvOTea1a7398" w:hAnsi="Times New Roman"/>
          <w:kern w:val="0"/>
          <w:szCs w:val="21"/>
        </w:rPr>
        <w:t>Vice President and H</w:t>
      </w:r>
      <w:r w:rsidR="00121FFE" w:rsidRPr="008C0B75">
        <w:rPr>
          <w:rFonts w:ascii="Times New Roman" w:eastAsia="AdvOTea1a7398" w:hAnsi="Times New Roman"/>
          <w:kern w:val="0"/>
          <w:szCs w:val="21"/>
        </w:rPr>
        <w:t xml:space="preserve">ead of the </w:t>
      </w:r>
      <w:r w:rsidR="00121FFE">
        <w:rPr>
          <w:rFonts w:ascii="Times New Roman" w:eastAsia="AdvOTea1a7398" w:hAnsi="Times New Roman"/>
          <w:kern w:val="0"/>
          <w:szCs w:val="21"/>
        </w:rPr>
        <w:t>B</w:t>
      </w:r>
      <w:r w:rsidR="00121FFE" w:rsidRPr="008C0B75">
        <w:rPr>
          <w:rFonts w:ascii="Times New Roman" w:eastAsia="AdvOTea1a7398" w:hAnsi="Times New Roman"/>
          <w:kern w:val="0"/>
          <w:szCs w:val="21"/>
        </w:rPr>
        <w:t xml:space="preserve">usiness </w:t>
      </w:r>
      <w:r w:rsidR="00121FFE">
        <w:rPr>
          <w:rFonts w:ascii="Times New Roman" w:eastAsia="AdvOTea1a7398" w:hAnsi="Times New Roman"/>
          <w:kern w:val="0"/>
          <w:szCs w:val="21"/>
        </w:rPr>
        <w:t>U</w:t>
      </w:r>
      <w:r w:rsidR="00121FFE" w:rsidRPr="008C0B75">
        <w:rPr>
          <w:rFonts w:ascii="Times New Roman" w:eastAsia="AdvOTea1a7398" w:hAnsi="Times New Roman"/>
          <w:kern w:val="0"/>
          <w:szCs w:val="21"/>
        </w:rPr>
        <w:t>nit Quantum Technologies</w:t>
      </w:r>
      <w:r w:rsidR="00121FFE">
        <w:rPr>
          <w:rFonts w:ascii="Times New Roman" w:eastAsia="AdvOTea1a7398" w:hAnsi="Times New Roman"/>
          <w:kern w:val="0"/>
          <w:szCs w:val="21"/>
        </w:rPr>
        <w:t xml:space="preserve"> at TOPTICA Photonics AG (Germany), </w:t>
      </w:r>
      <w:r w:rsidR="00121FFE">
        <w:rPr>
          <w:rFonts w:ascii="Times New Roman" w:eastAsia="AdvOTea1a7398" w:hAnsi="Times New Roman"/>
          <w:kern w:val="0"/>
          <w:szCs w:val="21"/>
        </w:rPr>
        <w:t>Chairman of TOPTICA Photonics China</w:t>
      </w:r>
      <w:r w:rsidR="00121FFE">
        <w:rPr>
          <w:rFonts w:ascii="Times New Roman" w:eastAsia="AdvOTea1a7398" w:hAnsi="Times New Roman"/>
          <w:kern w:val="0"/>
          <w:szCs w:val="21"/>
        </w:rPr>
        <w:t>,</w:t>
      </w:r>
      <w:r w:rsidR="00121FFE">
        <w:rPr>
          <w:rFonts w:ascii="Times New Roman" w:eastAsia="AdvOTea1a7398" w:hAnsi="Times New Roman"/>
          <w:kern w:val="0"/>
          <w:szCs w:val="21"/>
        </w:rPr>
        <w:t xml:space="preserve"> and </w:t>
      </w:r>
      <w:r w:rsidR="00121FFE" w:rsidRPr="008C0B75">
        <w:rPr>
          <w:rFonts w:ascii="Times New Roman" w:eastAsia="AdvOTea1a7398" w:hAnsi="Times New Roman"/>
          <w:kern w:val="0"/>
          <w:szCs w:val="21"/>
        </w:rPr>
        <w:t>General Manager of TOPTICA</w:t>
      </w:r>
      <w:r w:rsidR="00121FFE">
        <w:rPr>
          <w:rFonts w:ascii="Times New Roman" w:eastAsia="AdvOTea1a7398" w:hAnsi="Times New Roman"/>
          <w:kern w:val="0"/>
          <w:szCs w:val="21"/>
        </w:rPr>
        <w:t xml:space="preserve"> Photonics SAS (France, </w:t>
      </w:r>
      <w:r w:rsidR="00121FFE" w:rsidRPr="008C0B75">
        <w:rPr>
          <w:rFonts w:ascii="Times New Roman" w:eastAsia="AdvOTea1a7398" w:hAnsi="Times New Roman"/>
          <w:kern w:val="0"/>
          <w:szCs w:val="21"/>
        </w:rPr>
        <w:t xml:space="preserve">ex </w:t>
      </w:r>
      <w:proofErr w:type="spellStart"/>
      <w:r w:rsidR="00121FFE" w:rsidRPr="008C0B75">
        <w:rPr>
          <w:rFonts w:ascii="Times New Roman" w:eastAsia="AdvOTea1a7398" w:hAnsi="Times New Roman"/>
          <w:kern w:val="0"/>
          <w:szCs w:val="21"/>
        </w:rPr>
        <w:t>Azurlight</w:t>
      </w:r>
      <w:proofErr w:type="spellEnd"/>
      <w:r w:rsidR="00121FFE" w:rsidRPr="008C0B75">
        <w:rPr>
          <w:rFonts w:ascii="Times New Roman" w:eastAsia="AdvOTea1a7398" w:hAnsi="Times New Roman"/>
          <w:kern w:val="0"/>
          <w:szCs w:val="21"/>
        </w:rPr>
        <w:t xml:space="preserve"> Systems)</w:t>
      </w:r>
      <w:r w:rsidR="00121FFE">
        <w:rPr>
          <w:rFonts w:ascii="Times New Roman" w:eastAsia="AdvOTea1a7398" w:hAnsi="Times New Roman"/>
          <w:kern w:val="0"/>
          <w:szCs w:val="21"/>
        </w:rPr>
        <w:t>.</w:t>
      </w:r>
      <w:r w:rsidR="00121FFE">
        <w:rPr>
          <w:rFonts w:ascii="Times New Roman" w:eastAsia="AdvOTea1a7398" w:hAnsi="Times New Roman"/>
          <w:kern w:val="0"/>
          <w:szCs w:val="21"/>
        </w:rPr>
        <w:t xml:space="preserve"> He </w:t>
      </w:r>
      <w:r w:rsidR="009F44D8">
        <w:rPr>
          <w:rFonts w:ascii="Times New Roman" w:eastAsia="AdvOTea1a7398" w:hAnsi="Times New Roman"/>
          <w:kern w:val="0"/>
          <w:szCs w:val="21"/>
        </w:rPr>
        <w:t xml:space="preserve">joined TOPTICA </w:t>
      </w:r>
      <w:r w:rsidR="009F44D8" w:rsidRPr="008C0B75">
        <w:rPr>
          <w:rFonts w:ascii="Times New Roman" w:eastAsia="AdvOTea1a7398" w:hAnsi="Times New Roman"/>
          <w:kern w:val="0"/>
          <w:szCs w:val="21"/>
        </w:rPr>
        <w:t xml:space="preserve">in 2006 </w:t>
      </w:r>
      <w:r w:rsidR="009F44D8">
        <w:rPr>
          <w:rFonts w:ascii="Times New Roman" w:eastAsia="AdvOTea1a7398" w:hAnsi="Times New Roman"/>
          <w:kern w:val="0"/>
          <w:szCs w:val="21"/>
        </w:rPr>
        <w:t>a</w:t>
      </w:r>
      <w:r w:rsidRPr="008C0B75">
        <w:rPr>
          <w:rFonts w:ascii="Times New Roman" w:eastAsia="AdvOTea1a7398" w:hAnsi="Times New Roman"/>
          <w:kern w:val="0"/>
          <w:szCs w:val="21"/>
        </w:rPr>
        <w:t xml:space="preserve">fter more than 10 years in academic research on quantum optics (physics </w:t>
      </w:r>
      <w:proofErr w:type="spellStart"/>
      <w:r w:rsidRPr="008C0B75">
        <w:rPr>
          <w:rFonts w:ascii="Times New Roman" w:eastAsia="AdvOTea1a7398" w:hAnsi="Times New Roman"/>
          <w:kern w:val="0"/>
          <w:szCs w:val="21"/>
        </w:rPr>
        <w:t>Phd</w:t>
      </w:r>
      <w:proofErr w:type="spellEnd"/>
      <w:r w:rsidRPr="008C0B75">
        <w:rPr>
          <w:rFonts w:ascii="Times New Roman" w:eastAsia="AdvOTea1a7398" w:hAnsi="Times New Roman"/>
          <w:kern w:val="0"/>
          <w:szCs w:val="21"/>
        </w:rPr>
        <w:t xml:space="preserve"> in Constance/Germany, postdoc </w:t>
      </w:r>
      <w:r w:rsidR="00A40397">
        <w:rPr>
          <w:rFonts w:ascii="Times New Roman" w:eastAsia="AdvOTea1a7398" w:hAnsi="Times New Roman"/>
          <w:kern w:val="0"/>
          <w:szCs w:val="21"/>
        </w:rPr>
        <w:t xml:space="preserve">at LENS </w:t>
      </w:r>
      <w:r w:rsidRPr="008C0B75">
        <w:rPr>
          <w:rFonts w:ascii="Times New Roman" w:eastAsia="AdvOTea1a7398" w:hAnsi="Times New Roman"/>
          <w:kern w:val="0"/>
          <w:szCs w:val="21"/>
        </w:rPr>
        <w:t>in Florence/Italy, atom optics group leader in Stuttgart/Germany)</w:t>
      </w:r>
      <w:r w:rsidR="009F44D8">
        <w:rPr>
          <w:rFonts w:ascii="Times New Roman" w:eastAsia="AdvOTea1a7398" w:hAnsi="Times New Roman"/>
          <w:kern w:val="0"/>
          <w:szCs w:val="21"/>
        </w:rPr>
        <w:t>.</w:t>
      </w:r>
      <w:r w:rsidR="00270561">
        <w:rPr>
          <w:rFonts w:ascii="Times New Roman" w:eastAsia="AdvOTea1a7398" w:hAnsi="Times New Roman"/>
          <w:kern w:val="0"/>
          <w:szCs w:val="21"/>
        </w:rPr>
        <w:t xml:space="preserve"> </w:t>
      </w:r>
    </w:p>
    <w:p w14:paraId="28B4CE19" w14:textId="217EC586" w:rsidR="00110456" w:rsidRDefault="00110456">
      <w:pPr>
        <w:pStyle w:val="NormalWeb"/>
        <w:spacing w:before="0" w:beforeAutospacing="0" w:after="0" w:afterAutospacing="0" w:line="280" w:lineRule="exact"/>
        <w:contextualSpacing/>
        <w:rPr>
          <w:rFonts w:ascii="Times New Roman" w:eastAsiaTheme="minorEastAsia" w:hAnsi="Times New Roman" w:cs="Times New Roman"/>
          <w:w w:val="90"/>
          <w:kern w:val="2"/>
          <w:sz w:val="21"/>
          <w:szCs w:val="21"/>
          <w:lang w:eastAsia="zh-CN"/>
        </w:rPr>
      </w:pPr>
    </w:p>
    <w:p w14:paraId="3B535B5E" w14:textId="277C8D05" w:rsidR="00110456" w:rsidRPr="00393B48" w:rsidRDefault="00110456">
      <w:pPr>
        <w:spacing w:line="240" w:lineRule="exact"/>
        <w:outlineLvl w:val="0"/>
        <w:rPr>
          <w:rFonts w:ascii="Times New Roman" w:hAnsi="Times New Roman"/>
          <w:szCs w:val="21"/>
        </w:rPr>
      </w:pPr>
    </w:p>
    <w:sectPr w:rsidR="00110456" w:rsidRPr="00393B48" w:rsidSect="00110456">
      <w:headerReference w:type="default" r:id="rId8"/>
      <w:footerReference w:type="default" r:id="rId9"/>
      <w:pgSz w:w="9072" w:h="13892"/>
      <w:pgMar w:top="1018" w:right="851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AEF84" w14:textId="77777777" w:rsidR="00943DEB" w:rsidRDefault="00943DEB" w:rsidP="00110456">
      <w:r>
        <w:separator/>
      </w:r>
    </w:p>
  </w:endnote>
  <w:endnote w:type="continuationSeparator" w:id="0">
    <w:p w14:paraId="34AAD99A" w14:textId="77777777" w:rsidR="00943DEB" w:rsidRDefault="00943DEB" w:rsidP="0011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dvOTea1a7398">
    <w:altName w:val="SimSun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EEA9E" w14:textId="77777777" w:rsidR="00110456" w:rsidRDefault="00110456">
    <w:pPr>
      <w:pStyle w:val="Footer"/>
      <w:jc w:val="right"/>
    </w:pPr>
    <w:r>
      <w:fldChar w:fldCharType="begin"/>
    </w:r>
    <w:r w:rsidR="002C04FB">
      <w:instrText>PAGE   \* MERGEFORMAT</w:instrText>
    </w:r>
    <w:r>
      <w:fldChar w:fldCharType="separate"/>
    </w:r>
    <w:r w:rsidR="009A2ED3" w:rsidRPr="009A2ED3">
      <w:rPr>
        <w:noProof/>
        <w:lang w:val="zh-CN"/>
      </w:rPr>
      <w:t>-</w:t>
    </w:r>
    <w:r w:rsidR="009A2ED3">
      <w:rPr>
        <w:noProof/>
      </w:rPr>
      <w:t xml:space="preserve"> 1 -</w:t>
    </w:r>
    <w:r>
      <w:fldChar w:fldCharType="end"/>
    </w:r>
  </w:p>
  <w:p w14:paraId="29DB7EF9" w14:textId="77777777" w:rsidR="00110456" w:rsidRDefault="001104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8E5B0" w14:textId="77777777" w:rsidR="00943DEB" w:rsidRDefault="00943DEB" w:rsidP="00110456">
      <w:r>
        <w:separator/>
      </w:r>
    </w:p>
  </w:footnote>
  <w:footnote w:type="continuationSeparator" w:id="0">
    <w:p w14:paraId="3EAA20BC" w14:textId="77777777" w:rsidR="00943DEB" w:rsidRDefault="00943DEB" w:rsidP="00110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3782E" w14:textId="6A7E6AAC" w:rsidR="00110456" w:rsidRDefault="00067343">
    <w:pPr>
      <w:pStyle w:val="Header"/>
    </w:pPr>
    <w:r>
      <w:rPr>
        <w:noProof/>
      </w:rPr>
      <w:drawing>
        <wp:anchor distT="0" distB="0" distL="114300" distR="114300" simplePos="0" relativeHeight="1024" behindDoc="0" locked="0" layoutInCell="1" allowOverlap="1" wp14:anchorId="601EA603" wp14:editId="1FB7D54B">
          <wp:simplePos x="0" y="0"/>
          <wp:positionH relativeFrom="margin">
            <wp:posOffset>3490595</wp:posOffset>
          </wp:positionH>
          <wp:positionV relativeFrom="paragraph">
            <wp:posOffset>-216535</wp:posOffset>
          </wp:positionV>
          <wp:extent cx="809625" cy="349250"/>
          <wp:effectExtent l="0" t="0" r="9525" b="0"/>
          <wp:wrapNone/>
          <wp:docPr id="1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F3D"/>
    <w:rsid w:val="00021B4C"/>
    <w:rsid w:val="0003479A"/>
    <w:rsid w:val="00060120"/>
    <w:rsid w:val="00067343"/>
    <w:rsid w:val="00110456"/>
    <w:rsid w:val="00121FFE"/>
    <w:rsid w:val="001A22C7"/>
    <w:rsid w:val="001E3B3E"/>
    <w:rsid w:val="002538A1"/>
    <w:rsid w:val="0026535C"/>
    <w:rsid w:val="00270561"/>
    <w:rsid w:val="002B6185"/>
    <w:rsid w:val="002C04FB"/>
    <w:rsid w:val="002E4865"/>
    <w:rsid w:val="00304C19"/>
    <w:rsid w:val="00324E2B"/>
    <w:rsid w:val="0033595C"/>
    <w:rsid w:val="00393B48"/>
    <w:rsid w:val="003C7BE6"/>
    <w:rsid w:val="003E4890"/>
    <w:rsid w:val="00404D43"/>
    <w:rsid w:val="00466898"/>
    <w:rsid w:val="00473DC4"/>
    <w:rsid w:val="004876EA"/>
    <w:rsid w:val="004879E9"/>
    <w:rsid w:val="004905A6"/>
    <w:rsid w:val="0049638A"/>
    <w:rsid w:val="004E52B7"/>
    <w:rsid w:val="00511090"/>
    <w:rsid w:val="00565CE0"/>
    <w:rsid w:val="005803CD"/>
    <w:rsid w:val="00584E5E"/>
    <w:rsid w:val="005F37C4"/>
    <w:rsid w:val="00631F6D"/>
    <w:rsid w:val="0067290A"/>
    <w:rsid w:val="00694E36"/>
    <w:rsid w:val="006C1B10"/>
    <w:rsid w:val="0077463B"/>
    <w:rsid w:val="00791ED8"/>
    <w:rsid w:val="007B1B9C"/>
    <w:rsid w:val="007B6636"/>
    <w:rsid w:val="007D68BD"/>
    <w:rsid w:val="007F7392"/>
    <w:rsid w:val="00807566"/>
    <w:rsid w:val="008A43ED"/>
    <w:rsid w:val="008C0B75"/>
    <w:rsid w:val="008C7FC6"/>
    <w:rsid w:val="00906B0E"/>
    <w:rsid w:val="00930E39"/>
    <w:rsid w:val="0094269C"/>
    <w:rsid w:val="009434C3"/>
    <w:rsid w:val="00943DEB"/>
    <w:rsid w:val="009548FE"/>
    <w:rsid w:val="009A2ED3"/>
    <w:rsid w:val="009C6F3D"/>
    <w:rsid w:val="009F44D8"/>
    <w:rsid w:val="00A0213E"/>
    <w:rsid w:val="00A40397"/>
    <w:rsid w:val="00A762EC"/>
    <w:rsid w:val="00AB76A6"/>
    <w:rsid w:val="00AD170D"/>
    <w:rsid w:val="00AE40B2"/>
    <w:rsid w:val="00B1014E"/>
    <w:rsid w:val="00B45166"/>
    <w:rsid w:val="00B60DF6"/>
    <w:rsid w:val="00B85C02"/>
    <w:rsid w:val="00BD2324"/>
    <w:rsid w:val="00C4134A"/>
    <w:rsid w:val="00CA3C0E"/>
    <w:rsid w:val="00D11B73"/>
    <w:rsid w:val="00D56D82"/>
    <w:rsid w:val="00D91A34"/>
    <w:rsid w:val="00DD0520"/>
    <w:rsid w:val="00DD709A"/>
    <w:rsid w:val="00E002F1"/>
    <w:rsid w:val="00E30339"/>
    <w:rsid w:val="00E31047"/>
    <w:rsid w:val="00E33BA2"/>
    <w:rsid w:val="00E66C0D"/>
    <w:rsid w:val="00EC7B58"/>
    <w:rsid w:val="00ED4C5B"/>
    <w:rsid w:val="00F3729C"/>
    <w:rsid w:val="00F63910"/>
    <w:rsid w:val="00F75678"/>
    <w:rsid w:val="00FA1380"/>
    <w:rsid w:val="00FC16C2"/>
    <w:rsid w:val="00FE334F"/>
    <w:rsid w:val="2373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7B0DA05"/>
  <w15:docId w15:val="{5F460ACA-822A-4FEE-8562-2B2A8BAA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45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10456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110456"/>
    <w:pPr>
      <w:jc w:val="left"/>
    </w:pPr>
  </w:style>
  <w:style w:type="paragraph" w:styleId="BalloonText">
    <w:name w:val="Balloon Text"/>
    <w:basedOn w:val="Normal"/>
    <w:link w:val="BalloonTextChar"/>
    <w:uiPriority w:val="99"/>
    <w:semiHidden/>
    <w:rsid w:val="00110456"/>
    <w:rPr>
      <w:sz w:val="18"/>
      <w:szCs w:val="18"/>
    </w:rPr>
  </w:style>
  <w:style w:type="paragraph" w:styleId="Footer">
    <w:name w:val="footer"/>
    <w:basedOn w:val="Normal"/>
    <w:link w:val="FooterChar"/>
    <w:uiPriority w:val="99"/>
    <w:qFormat/>
    <w:rsid w:val="00110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qFormat/>
    <w:rsid w:val="00110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rsid w:val="00110456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  <w:lang w:eastAsia="ja-JP"/>
    </w:rPr>
  </w:style>
  <w:style w:type="character" w:styleId="Strong">
    <w:name w:val="Strong"/>
    <w:basedOn w:val="DefaultParagraphFont"/>
    <w:uiPriority w:val="99"/>
    <w:qFormat/>
    <w:rsid w:val="00110456"/>
    <w:rPr>
      <w:rFonts w:cs="Times New Roman"/>
      <w:b/>
    </w:rPr>
  </w:style>
  <w:style w:type="character" w:styleId="CommentReference">
    <w:name w:val="annotation reference"/>
    <w:basedOn w:val="DefaultParagraphFont"/>
    <w:uiPriority w:val="99"/>
    <w:semiHidden/>
    <w:rsid w:val="00110456"/>
    <w:rPr>
      <w:rFonts w:cs="Times New Roman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110456"/>
    <w:rPr>
      <w:rFonts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110456"/>
    <w:rPr>
      <w:rFonts w:cs="Times New Roman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locked/>
    <w:rsid w:val="00110456"/>
    <w:rPr>
      <w:rFonts w:ascii="Calibri" w:hAnsi="Calibri" w:cs="Times New Roma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locked/>
    <w:rsid w:val="00110456"/>
    <w:rPr>
      <w:rFonts w:ascii="Calibri" w:hAnsi="Calibri" w:cs="Times New Roman"/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0456"/>
    <w:rPr>
      <w:rFonts w:ascii="Calibri" w:hAnsi="Calibri" w:cs="Times New Roman"/>
      <w:sz w:val="18"/>
      <w:szCs w:val="18"/>
    </w:rPr>
  </w:style>
  <w:style w:type="paragraph" w:customStyle="1" w:styleId="1">
    <w:name w:val="修订1"/>
    <w:hidden/>
    <w:uiPriority w:val="99"/>
    <w:semiHidden/>
    <w:qFormat/>
    <w:rsid w:val="0011045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张光</dc:creator>
  <cp:lastModifiedBy>Jürgen Stuhler</cp:lastModifiedBy>
  <cp:revision>12</cp:revision>
  <dcterms:created xsi:type="dcterms:W3CDTF">2025-01-13T12:56:00Z</dcterms:created>
  <dcterms:modified xsi:type="dcterms:W3CDTF">2025-01-19T17:45:00Z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