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BB3E8F" w14:textId="78F888B8" w:rsidR="00110456" w:rsidRDefault="00F60617">
      <w:pPr>
        <w:spacing w:line="280" w:lineRule="exact"/>
        <w:contextualSpacing/>
        <w:jc w:val="center"/>
        <w:rPr>
          <w:rFonts w:ascii="Times New Roman" w:eastAsia="AdvOTea1a7398" w:hAnsi="Times New Roman"/>
          <w:kern w:val="0"/>
          <w:szCs w:val="21"/>
        </w:rPr>
      </w:pPr>
      <w:r w:rsidRPr="00F60617">
        <w:rPr>
          <w:rFonts w:ascii="Times New Roman" w:eastAsia="AdvOTea1a7398" w:hAnsi="Times New Roman"/>
          <w:b/>
          <w:bCs/>
          <w:kern w:val="0"/>
          <w:sz w:val="24"/>
          <w:szCs w:val="24"/>
        </w:rPr>
        <w:t>Bottom-up approaches to elementary quantum networks</w:t>
      </w:r>
    </w:p>
    <w:p w14:paraId="095BE23F" w14:textId="551AF97C" w:rsidR="00110456" w:rsidRPr="00F60617" w:rsidRDefault="00F60617">
      <w:pPr>
        <w:spacing w:line="280" w:lineRule="exact"/>
        <w:contextualSpacing/>
        <w:jc w:val="center"/>
        <w:rPr>
          <w:rFonts w:ascii="Times New Roman" w:eastAsia="AdvOTea1a7398" w:hAnsi="Times New Roman"/>
          <w:i/>
          <w:kern w:val="0"/>
          <w:szCs w:val="21"/>
          <w:lang w:val="de-DE"/>
        </w:rPr>
      </w:pPr>
      <w:r w:rsidRPr="00F60617">
        <w:rPr>
          <w:rFonts w:ascii="Times New Roman" w:eastAsia="AdvOTea1a7398" w:hAnsi="Times New Roman"/>
          <w:i/>
          <w:kern w:val="0"/>
          <w:szCs w:val="21"/>
          <w:lang w:val="de-DE"/>
        </w:rPr>
        <w:t>Universität des Saarlandes, Saarbrücken, Germany</w:t>
      </w:r>
    </w:p>
    <w:p w14:paraId="25034CC0" w14:textId="77777777" w:rsidR="00110456" w:rsidRPr="00F60617" w:rsidRDefault="00110456">
      <w:pPr>
        <w:spacing w:line="280" w:lineRule="exact"/>
        <w:contextualSpacing/>
        <w:jc w:val="center"/>
        <w:rPr>
          <w:rFonts w:ascii="Times New Roman" w:eastAsia="AdvOTea1a7398" w:hAnsi="Times New Roman"/>
          <w:kern w:val="0"/>
          <w:szCs w:val="21"/>
          <w:lang w:val="de-DE"/>
        </w:rPr>
      </w:pPr>
    </w:p>
    <w:p w14:paraId="74C773E4" w14:textId="77777777" w:rsidR="00F60617" w:rsidRDefault="00F60617">
      <w:pPr>
        <w:spacing w:line="280" w:lineRule="exact"/>
        <w:contextualSpacing/>
        <w:jc w:val="center"/>
        <w:rPr>
          <w:rFonts w:ascii="Times New Roman" w:eastAsia="AdvOTea1a7398" w:hAnsi="Times New Roman"/>
          <w:b/>
          <w:kern w:val="0"/>
          <w:szCs w:val="21"/>
        </w:rPr>
      </w:pPr>
      <w:r>
        <w:rPr>
          <w:rFonts w:ascii="Times New Roman" w:eastAsia="AdvOTea1a7398" w:hAnsi="Times New Roman"/>
          <w:b/>
          <w:kern w:val="0"/>
          <w:szCs w:val="21"/>
        </w:rPr>
        <w:t>Christoph Becher</w:t>
      </w:r>
    </w:p>
    <w:p w14:paraId="579D97E6" w14:textId="2FFA5678" w:rsidR="00E002F1" w:rsidRDefault="00E002F1">
      <w:pPr>
        <w:spacing w:line="280" w:lineRule="exact"/>
        <w:contextualSpacing/>
        <w:jc w:val="center"/>
        <w:rPr>
          <w:rFonts w:ascii="Times New Roman" w:eastAsia="AdvOTea1a7398" w:hAnsi="Times New Roman"/>
          <w:b/>
          <w:kern w:val="0"/>
          <w:szCs w:val="21"/>
        </w:rPr>
      </w:pPr>
      <w:r>
        <w:rPr>
          <w:rFonts w:ascii="Times New Roman" w:eastAsia="AdvOTea1a7398" w:hAnsi="Times New Roman" w:hint="eastAsia"/>
          <w:b/>
          <w:kern w:val="0"/>
          <w:szCs w:val="21"/>
        </w:rPr>
        <w:t>Email:</w:t>
      </w:r>
      <w:r>
        <w:rPr>
          <w:rFonts w:ascii="Times New Roman" w:eastAsia="AdvOTea1a7398" w:hAnsi="Times New Roman"/>
          <w:b/>
          <w:kern w:val="0"/>
          <w:szCs w:val="21"/>
        </w:rPr>
        <w:t xml:space="preserve"> </w:t>
      </w:r>
      <w:r w:rsidR="00F60617">
        <w:rPr>
          <w:rFonts w:ascii="Times New Roman" w:eastAsia="AdvOTea1a7398" w:hAnsi="Times New Roman"/>
          <w:b/>
          <w:kern w:val="0"/>
          <w:szCs w:val="21"/>
        </w:rPr>
        <w:t>christoph.becher@physik.uni-saarland.de</w:t>
      </w:r>
    </w:p>
    <w:p w14:paraId="53D94259" w14:textId="77777777" w:rsidR="00110456" w:rsidRDefault="00110456">
      <w:pPr>
        <w:spacing w:line="280" w:lineRule="exact"/>
        <w:contextualSpacing/>
        <w:jc w:val="center"/>
        <w:rPr>
          <w:rFonts w:ascii="Times New Roman" w:eastAsia="AdvOTea1a7398" w:hAnsi="Times New Roman"/>
          <w:kern w:val="0"/>
          <w:szCs w:val="21"/>
        </w:rPr>
      </w:pPr>
    </w:p>
    <w:p w14:paraId="7DA44BE2" w14:textId="73849F52" w:rsidR="00F60617" w:rsidRPr="00F60617" w:rsidRDefault="00F60617" w:rsidP="00F60617">
      <w:pPr>
        <w:overflowPunct w:val="0"/>
        <w:autoSpaceDE w:val="0"/>
        <w:autoSpaceDN w:val="0"/>
        <w:spacing w:line="440" w:lineRule="exact"/>
        <w:jc w:val="left"/>
        <w:rPr>
          <w:rFonts w:ascii="Times New Roman" w:eastAsia="AdvOTea1a7398" w:hAnsi="Times New Roman"/>
          <w:kern w:val="0"/>
          <w:szCs w:val="21"/>
        </w:rPr>
      </w:pPr>
      <w:r w:rsidRPr="00F60617">
        <w:rPr>
          <w:rFonts w:ascii="Times New Roman" w:eastAsia="AdvOTea1a7398" w:hAnsi="Times New Roman"/>
          <w:kern w:val="0"/>
          <w:szCs w:val="21"/>
        </w:rPr>
        <w:t>A quantum r</w:t>
      </w:r>
      <w:r w:rsidR="005B65A0">
        <w:rPr>
          <w:rFonts w:ascii="Times New Roman" w:eastAsia="AdvOTea1a7398" w:hAnsi="Times New Roman"/>
          <w:kern w:val="0"/>
          <w:szCs w:val="21"/>
        </w:rPr>
        <w:t>epeater</w:t>
      </w:r>
      <w:r w:rsidRPr="00F60617">
        <w:rPr>
          <w:rFonts w:ascii="Times New Roman" w:eastAsia="AdvOTea1a7398" w:hAnsi="Times New Roman"/>
          <w:kern w:val="0"/>
          <w:szCs w:val="21"/>
        </w:rPr>
        <w:t xml:space="preserve"> distributes entangled quantum states to remote nodes in a quantum network. Entanglement then can be used as a resource for end-to-end secure communication, entanglement-enhanced classical communication, networks of quantum sensors and for interfacing quantum computers. A quantum repeater may thus offer entanglement-enhanced security for communication without having to rely on reliable or secured classical nodes (trusted nodes), but also connects quantum computers to yield exponentially large computational spaces.</w:t>
      </w:r>
    </w:p>
    <w:p w14:paraId="50112B23" w14:textId="2CEEC8CC" w:rsidR="00110456" w:rsidRDefault="00F60617" w:rsidP="00F60617">
      <w:pPr>
        <w:overflowPunct w:val="0"/>
        <w:autoSpaceDE w:val="0"/>
        <w:autoSpaceDN w:val="0"/>
        <w:spacing w:line="440" w:lineRule="exact"/>
        <w:jc w:val="left"/>
        <w:rPr>
          <w:rFonts w:ascii="Times New Roman" w:eastAsia="AdvOTea1a7398" w:hAnsi="Times New Roman"/>
          <w:kern w:val="0"/>
          <w:szCs w:val="21"/>
        </w:rPr>
      </w:pPr>
      <w:r w:rsidRPr="00F60617">
        <w:rPr>
          <w:rFonts w:ascii="Times New Roman" w:eastAsia="AdvOTea1a7398" w:hAnsi="Times New Roman"/>
          <w:kern w:val="0"/>
          <w:szCs w:val="21"/>
        </w:rPr>
        <w:t xml:space="preserve">The realization of an infrastructure for quantum networks and hardware components for quantum nodes and repeaters, however, is still a technically challenging task. We will present a bottom-up approach to realizing basic elements of fiber-based quantum repeaters as pursued in the German research network </w:t>
      </w:r>
      <w:r w:rsidR="005B65A0">
        <w:rPr>
          <w:rFonts w:ascii="Times New Roman" w:eastAsia="AdvOTea1a7398" w:hAnsi="Times New Roman"/>
          <w:kern w:val="0"/>
          <w:szCs w:val="21"/>
        </w:rPr>
        <w:t>“QuantumRepeater.Net – QR.N”</w:t>
      </w:r>
      <w:r w:rsidRPr="00F60617">
        <w:rPr>
          <w:rFonts w:ascii="Times New Roman" w:eastAsia="AdvOTea1a7398" w:hAnsi="Times New Roman"/>
          <w:kern w:val="0"/>
          <w:szCs w:val="21"/>
        </w:rPr>
        <w:t xml:space="preserve"> and recent experiments on entanglement of remote quantum nodes and quantum telepor</w:t>
      </w:r>
      <w:r w:rsidR="005B65A0">
        <w:rPr>
          <w:rFonts w:ascii="Times New Roman" w:eastAsia="AdvOTea1a7398" w:hAnsi="Times New Roman"/>
          <w:kern w:val="0"/>
          <w:szCs w:val="21"/>
        </w:rPr>
        <w:t>tation via a fiber network</w:t>
      </w:r>
      <w:r w:rsidRPr="00F60617">
        <w:rPr>
          <w:rFonts w:ascii="Times New Roman" w:eastAsia="AdvOTea1a7398" w:hAnsi="Times New Roman"/>
          <w:kern w:val="0"/>
          <w:szCs w:val="21"/>
        </w:rPr>
        <w:t>.</w:t>
      </w:r>
    </w:p>
    <w:p w14:paraId="5F99FA8C" w14:textId="77777777" w:rsidR="005B65A0" w:rsidRDefault="005B65A0" w:rsidP="00F60617">
      <w:pPr>
        <w:overflowPunct w:val="0"/>
        <w:autoSpaceDE w:val="0"/>
        <w:autoSpaceDN w:val="0"/>
        <w:spacing w:line="440" w:lineRule="exact"/>
        <w:jc w:val="left"/>
        <w:rPr>
          <w:rFonts w:ascii="Times New Roman" w:eastAsia="AdvOTea1a7398" w:hAnsi="Times New Roman"/>
          <w:kern w:val="0"/>
          <w:szCs w:val="21"/>
        </w:rPr>
      </w:pPr>
      <w:bookmarkStart w:id="0" w:name="_GoBack"/>
      <w:bookmarkEnd w:id="0"/>
    </w:p>
    <w:p w14:paraId="3DB0CCFC" w14:textId="295C14DC" w:rsidR="00110456" w:rsidRDefault="003E4424">
      <w:pPr>
        <w:overflowPunct w:val="0"/>
        <w:autoSpaceDE w:val="0"/>
        <w:autoSpaceDN w:val="0"/>
        <w:spacing w:line="440" w:lineRule="exact"/>
        <w:jc w:val="left"/>
        <w:rPr>
          <w:rFonts w:ascii="Times New Roman" w:hAnsi="Times New Roman"/>
          <w:b/>
          <w:bCs/>
          <w:szCs w:val="21"/>
          <w:u w:val="single"/>
        </w:rPr>
      </w:pPr>
      <w:r>
        <w:rPr>
          <w:rFonts w:ascii="Arial" w:hAnsi="Arial" w:cs="Arial"/>
          <w:b/>
          <w:bCs/>
          <w:noProof/>
          <w:sz w:val="22"/>
          <w:lang w:eastAsia="de-DE"/>
        </w:rPr>
        <w:drawing>
          <wp:anchor distT="0" distB="0" distL="114300" distR="114300" simplePos="0" relativeHeight="251659264" behindDoc="1" locked="0" layoutInCell="1" allowOverlap="1" wp14:anchorId="4C99172F" wp14:editId="6DC7ADE7">
            <wp:simplePos x="0" y="0"/>
            <wp:positionH relativeFrom="column">
              <wp:posOffset>-1905</wp:posOffset>
            </wp:positionH>
            <wp:positionV relativeFrom="paragraph">
              <wp:posOffset>40005</wp:posOffset>
            </wp:positionV>
            <wp:extent cx="1459865" cy="1301750"/>
            <wp:effectExtent l="0" t="0" r="6985" b="0"/>
            <wp:wrapTight wrapText="bothSides">
              <wp:wrapPolygon edited="0">
                <wp:start x="0" y="0"/>
                <wp:lineTo x="0" y="21179"/>
                <wp:lineTo x="21421" y="21179"/>
                <wp:lineTo x="21421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35" r="794"/>
                    <a:stretch/>
                  </pic:blipFill>
                  <pic:spPr bwMode="auto">
                    <a:xfrm>
                      <a:off x="0" y="0"/>
                      <a:ext cx="1459865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4FB">
        <w:rPr>
          <w:rFonts w:ascii="Times New Roman" w:hAnsi="Times New Roman"/>
          <w:b/>
          <w:bCs/>
          <w:szCs w:val="21"/>
          <w:u w:val="single"/>
        </w:rPr>
        <w:t>Short Bio:</w:t>
      </w:r>
    </w:p>
    <w:p w14:paraId="132DA28C" w14:textId="288BBDE9" w:rsidR="003E4424" w:rsidRPr="003E4424" w:rsidRDefault="003E4424" w:rsidP="003E4424">
      <w:pPr>
        <w:rPr>
          <w:rFonts w:ascii="Times New Roman" w:eastAsia="AdvOTea1a7398" w:hAnsi="Times New Roman"/>
          <w:kern w:val="0"/>
          <w:szCs w:val="21"/>
        </w:rPr>
      </w:pPr>
      <w:r w:rsidRPr="003E4424">
        <w:rPr>
          <w:rFonts w:ascii="Times New Roman" w:eastAsia="AdvOTea1a7398" w:hAnsi="Times New Roman"/>
          <w:b/>
          <w:kern w:val="0"/>
          <w:szCs w:val="21"/>
        </w:rPr>
        <w:t>Christoph Becher</w:t>
      </w:r>
      <w:r w:rsidRPr="003E4424">
        <w:rPr>
          <w:rFonts w:ascii="Times New Roman" w:eastAsia="AdvOTea1a7398" w:hAnsi="Times New Roman"/>
          <w:kern w:val="0"/>
          <w:szCs w:val="21"/>
        </w:rPr>
        <w:t xml:space="preserve"> is a full professor of physics at Saarland University, </w:t>
      </w:r>
      <w:proofErr w:type="spellStart"/>
      <w:r w:rsidRPr="003E4424">
        <w:rPr>
          <w:rFonts w:ascii="Times New Roman" w:eastAsia="AdvOTea1a7398" w:hAnsi="Times New Roman"/>
          <w:kern w:val="0"/>
          <w:szCs w:val="21"/>
        </w:rPr>
        <w:t>Saarbrücken</w:t>
      </w:r>
      <w:proofErr w:type="spellEnd"/>
      <w:r w:rsidRPr="003E4424">
        <w:rPr>
          <w:rFonts w:ascii="Times New Roman" w:eastAsia="AdvOTea1a7398" w:hAnsi="Times New Roman"/>
          <w:kern w:val="0"/>
          <w:szCs w:val="21"/>
        </w:rPr>
        <w:t xml:space="preserve">, Germany, leading the quantum optics research group since 2005. He received his PhD in physics from University of Kaiserslautern, Germany, in 1998 and held two postdoctoral positions: at University of California, Santa Barbara (1999-2000) and at University of Innsbruck, </w:t>
      </w:r>
      <w:r w:rsidRPr="003E4424">
        <w:rPr>
          <w:rFonts w:ascii="Times New Roman" w:eastAsia="AdvOTea1a7398" w:hAnsi="Times New Roman"/>
          <w:kern w:val="0"/>
          <w:szCs w:val="21"/>
        </w:rPr>
        <w:lastRenderedPageBreak/>
        <w:t>Austria (2001-2005), working on quantum optics and quantum computing with semiconductor quantum dots and trapped ions. His current research interests are in the field of quantum technologies for quantum communication &amp; sensing, in particular exploration of color centers in diamond as quantum bits and single photon nonlinear optics, e.g. quantum frequency conversion for quantum networks.</w:t>
      </w:r>
      <w:r>
        <w:rPr>
          <w:rFonts w:ascii="Times New Roman" w:eastAsia="AdvOTea1a7398" w:hAnsi="Times New Roman"/>
          <w:kern w:val="0"/>
          <w:szCs w:val="21"/>
        </w:rPr>
        <w:t xml:space="preserve"> He is full member of the </w:t>
      </w:r>
      <w:r w:rsidRPr="003E4424">
        <w:rPr>
          <w:rFonts w:ascii="Times New Roman" w:eastAsia="AdvOTea1a7398" w:hAnsi="Times New Roman"/>
          <w:kern w:val="0"/>
          <w:szCs w:val="21"/>
        </w:rPr>
        <w:t>National Academy of Science and Engineering (</w:t>
      </w:r>
      <w:proofErr w:type="spellStart"/>
      <w:r w:rsidRPr="003E4424">
        <w:rPr>
          <w:rFonts w:ascii="Times New Roman" w:eastAsia="AdvOTea1a7398" w:hAnsi="Times New Roman"/>
          <w:kern w:val="0"/>
          <w:szCs w:val="21"/>
        </w:rPr>
        <w:t>acatech</w:t>
      </w:r>
      <w:proofErr w:type="spellEnd"/>
      <w:r w:rsidRPr="003E4424">
        <w:rPr>
          <w:rFonts w:ascii="Times New Roman" w:eastAsia="AdvOTea1a7398" w:hAnsi="Times New Roman"/>
          <w:kern w:val="0"/>
          <w:szCs w:val="21"/>
        </w:rPr>
        <w:t>)</w:t>
      </w:r>
      <w:r>
        <w:rPr>
          <w:rFonts w:ascii="Times New Roman" w:eastAsia="AdvOTea1a7398" w:hAnsi="Times New Roman"/>
          <w:kern w:val="0"/>
          <w:szCs w:val="21"/>
        </w:rPr>
        <w:t>.</w:t>
      </w:r>
    </w:p>
    <w:p w14:paraId="42B4AF45" w14:textId="401F42E0" w:rsidR="00110456" w:rsidRDefault="00E002F1">
      <w:pPr>
        <w:spacing w:line="280" w:lineRule="exact"/>
        <w:contextualSpacing/>
        <w:rPr>
          <w:rFonts w:ascii="Times New Roman" w:eastAsia="AdvOTea1a7398" w:hAnsi="Times New Roman"/>
          <w:kern w:val="0"/>
          <w:szCs w:val="21"/>
        </w:rPr>
      </w:pPr>
      <w:r>
        <w:rPr>
          <w:rFonts w:ascii="Times New Roman" w:hAnsi="Times New Roman"/>
          <w:b/>
          <w:w w:val="90"/>
          <w:szCs w:val="21"/>
        </w:rPr>
        <w:t xml:space="preserve"> </w:t>
      </w:r>
    </w:p>
    <w:p w14:paraId="28B4CE19" w14:textId="217EC586" w:rsidR="00110456" w:rsidRDefault="00110456">
      <w:pPr>
        <w:pStyle w:val="StandardWeb"/>
        <w:spacing w:before="0" w:beforeAutospacing="0" w:after="0" w:afterAutospacing="0" w:line="280" w:lineRule="exact"/>
        <w:contextualSpacing/>
        <w:rPr>
          <w:rFonts w:ascii="Times New Roman" w:eastAsiaTheme="minorEastAsia" w:hAnsi="Times New Roman" w:cs="Times New Roman"/>
          <w:w w:val="90"/>
          <w:kern w:val="2"/>
          <w:sz w:val="21"/>
          <w:szCs w:val="21"/>
          <w:lang w:eastAsia="zh-CN"/>
        </w:rPr>
      </w:pPr>
    </w:p>
    <w:p w14:paraId="3B535B5E" w14:textId="277C8D05" w:rsidR="00110456" w:rsidRPr="00393B48" w:rsidRDefault="00110456">
      <w:pPr>
        <w:spacing w:line="240" w:lineRule="exact"/>
        <w:outlineLvl w:val="0"/>
        <w:rPr>
          <w:rFonts w:ascii="Times New Roman" w:hAnsi="Times New Roman"/>
          <w:szCs w:val="21"/>
        </w:rPr>
      </w:pPr>
    </w:p>
    <w:sectPr w:rsidR="00110456" w:rsidRPr="00393B48" w:rsidSect="00110456">
      <w:headerReference w:type="default" r:id="rId9"/>
      <w:footerReference w:type="default" r:id="rId10"/>
      <w:pgSz w:w="9072" w:h="13892"/>
      <w:pgMar w:top="1018" w:right="851" w:bottom="1418" w:left="1418" w:header="851" w:footer="992" w:gutter="0"/>
      <w:pgNumType w:fmt="numberInDash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6204ADF" w15:done="0"/>
  <w15:commentEx w15:paraId="5FE537DC" w15:done="0"/>
  <w15:commentEx w15:paraId="779CCD82" w15:done="0"/>
  <w15:commentEx w15:paraId="5584E538" w15:done="0"/>
  <w15:commentEx w15:paraId="665A6BE2" w15:done="0"/>
  <w15:commentEx w15:paraId="35E9B57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8A1FEB" w14:textId="77777777" w:rsidR="006536D8" w:rsidRDefault="006536D8" w:rsidP="00110456">
      <w:r>
        <w:separator/>
      </w:r>
    </w:p>
  </w:endnote>
  <w:endnote w:type="continuationSeparator" w:id="0">
    <w:p w14:paraId="2A273023" w14:textId="77777777" w:rsidR="006536D8" w:rsidRDefault="006536D8" w:rsidP="00110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dvOTea1a7398">
    <w:altName w:val="SimSun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DEEA9E" w14:textId="77777777" w:rsidR="00110456" w:rsidRDefault="00110456">
    <w:pPr>
      <w:pStyle w:val="Fuzeile"/>
      <w:jc w:val="right"/>
    </w:pPr>
    <w:r>
      <w:fldChar w:fldCharType="begin"/>
    </w:r>
    <w:r w:rsidR="002C04FB">
      <w:instrText>PAGE   \* MERGEFORMAT</w:instrText>
    </w:r>
    <w:r>
      <w:fldChar w:fldCharType="separate"/>
    </w:r>
    <w:r w:rsidR="005B65A0" w:rsidRPr="005B65A0">
      <w:rPr>
        <w:noProof/>
        <w:lang w:val="zh-CN"/>
      </w:rPr>
      <w:t>-</w:t>
    </w:r>
    <w:r w:rsidR="005B65A0">
      <w:rPr>
        <w:noProof/>
      </w:rPr>
      <w:t xml:space="preserve"> 1 -</w:t>
    </w:r>
    <w:r>
      <w:fldChar w:fldCharType="end"/>
    </w:r>
  </w:p>
  <w:p w14:paraId="29DB7EF9" w14:textId="77777777" w:rsidR="00110456" w:rsidRDefault="0011045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79D068" w14:textId="77777777" w:rsidR="006536D8" w:rsidRDefault="006536D8" w:rsidP="00110456">
      <w:r>
        <w:separator/>
      </w:r>
    </w:p>
  </w:footnote>
  <w:footnote w:type="continuationSeparator" w:id="0">
    <w:p w14:paraId="48D3952A" w14:textId="77777777" w:rsidR="006536D8" w:rsidRDefault="006536D8" w:rsidP="001104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3782E" w14:textId="6A7E6AAC" w:rsidR="00110456" w:rsidRDefault="00067343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1024" behindDoc="0" locked="0" layoutInCell="1" allowOverlap="1" wp14:anchorId="601EA603" wp14:editId="1FB7D54B">
          <wp:simplePos x="0" y="0"/>
          <wp:positionH relativeFrom="margin">
            <wp:posOffset>3490595</wp:posOffset>
          </wp:positionH>
          <wp:positionV relativeFrom="paragraph">
            <wp:posOffset>-216535</wp:posOffset>
          </wp:positionV>
          <wp:extent cx="809625" cy="349250"/>
          <wp:effectExtent l="0" t="0" r="9525" b="0"/>
          <wp:wrapNone/>
          <wp:docPr id="1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349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TKO">
    <w15:presenceInfo w15:providerId="None" w15:userId="NTK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F3D"/>
    <w:rsid w:val="00021B4C"/>
    <w:rsid w:val="0003479A"/>
    <w:rsid w:val="00060120"/>
    <w:rsid w:val="00067343"/>
    <w:rsid w:val="00110456"/>
    <w:rsid w:val="001A22C7"/>
    <w:rsid w:val="0026535C"/>
    <w:rsid w:val="002B6185"/>
    <w:rsid w:val="002C04FB"/>
    <w:rsid w:val="002E4865"/>
    <w:rsid w:val="0033595C"/>
    <w:rsid w:val="00393B48"/>
    <w:rsid w:val="003C7BE6"/>
    <w:rsid w:val="003E4424"/>
    <w:rsid w:val="00404D43"/>
    <w:rsid w:val="00466898"/>
    <w:rsid w:val="00473DC4"/>
    <w:rsid w:val="004876EA"/>
    <w:rsid w:val="004879E9"/>
    <w:rsid w:val="004905A6"/>
    <w:rsid w:val="004E52B7"/>
    <w:rsid w:val="00511090"/>
    <w:rsid w:val="00565CE0"/>
    <w:rsid w:val="005803CD"/>
    <w:rsid w:val="00584E5E"/>
    <w:rsid w:val="005B65A0"/>
    <w:rsid w:val="005F37C4"/>
    <w:rsid w:val="00631F6D"/>
    <w:rsid w:val="006536D8"/>
    <w:rsid w:val="00694E36"/>
    <w:rsid w:val="006C1B10"/>
    <w:rsid w:val="0077463B"/>
    <w:rsid w:val="00791ED8"/>
    <w:rsid w:val="007B6636"/>
    <w:rsid w:val="00807566"/>
    <w:rsid w:val="008C7FC6"/>
    <w:rsid w:val="00906B0E"/>
    <w:rsid w:val="00930E39"/>
    <w:rsid w:val="009345C2"/>
    <w:rsid w:val="0094269C"/>
    <w:rsid w:val="009434C3"/>
    <w:rsid w:val="009548FE"/>
    <w:rsid w:val="009A2ED3"/>
    <w:rsid w:val="009C6F3D"/>
    <w:rsid w:val="00A762EC"/>
    <w:rsid w:val="00AB76A6"/>
    <w:rsid w:val="00AD170D"/>
    <w:rsid w:val="00B1014E"/>
    <w:rsid w:val="00B45166"/>
    <w:rsid w:val="00B60DF6"/>
    <w:rsid w:val="00B85C02"/>
    <w:rsid w:val="00BD2324"/>
    <w:rsid w:val="00C4134A"/>
    <w:rsid w:val="00CA3C0E"/>
    <w:rsid w:val="00CD230A"/>
    <w:rsid w:val="00CF08EC"/>
    <w:rsid w:val="00D11B73"/>
    <w:rsid w:val="00D56D82"/>
    <w:rsid w:val="00D91A34"/>
    <w:rsid w:val="00DD0520"/>
    <w:rsid w:val="00DD709A"/>
    <w:rsid w:val="00E002F1"/>
    <w:rsid w:val="00E30339"/>
    <w:rsid w:val="00E66C0D"/>
    <w:rsid w:val="00EC7B58"/>
    <w:rsid w:val="00F3729C"/>
    <w:rsid w:val="00F60617"/>
    <w:rsid w:val="00F63910"/>
    <w:rsid w:val="00F66F9C"/>
    <w:rsid w:val="00FA1380"/>
    <w:rsid w:val="00FA6964"/>
    <w:rsid w:val="00FC16C2"/>
    <w:rsid w:val="23734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07B0DA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annotation reference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/>
    <w:lsdException w:name="Normal Table" w:qFormat="1"/>
    <w:lsdException w:name="annotation subject" w:unhideWhenUsed="0"/>
    <w:lsdException w:name="Balloon Text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10456"/>
    <w:pPr>
      <w:widowControl w:val="0"/>
      <w:jc w:val="both"/>
    </w:pPr>
    <w:rPr>
      <w:kern w:val="2"/>
      <w:sz w:val="21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110456"/>
    <w:rPr>
      <w:b/>
      <w:bCs/>
    </w:rPr>
  </w:style>
  <w:style w:type="paragraph" w:styleId="Kommentartext">
    <w:name w:val="annotation text"/>
    <w:basedOn w:val="Standard"/>
    <w:link w:val="KommentartextZchn"/>
    <w:uiPriority w:val="99"/>
    <w:semiHidden/>
    <w:qFormat/>
    <w:rsid w:val="00110456"/>
    <w:pPr>
      <w:jc w:val="left"/>
    </w:pPr>
  </w:style>
  <w:style w:type="paragraph" w:styleId="Sprechblasentext">
    <w:name w:val="Balloon Text"/>
    <w:basedOn w:val="Standard"/>
    <w:link w:val="SprechblasentextZchn"/>
    <w:uiPriority w:val="99"/>
    <w:semiHidden/>
    <w:rsid w:val="00110456"/>
    <w:rPr>
      <w:sz w:val="18"/>
      <w:szCs w:val="18"/>
    </w:rPr>
  </w:style>
  <w:style w:type="paragraph" w:styleId="Fuzeile">
    <w:name w:val="footer"/>
    <w:basedOn w:val="Standard"/>
    <w:link w:val="FuzeileZchn"/>
    <w:uiPriority w:val="99"/>
    <w:qFormat/>
    <w:rsid w:val="001104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Kopfzeile">
    <w:name w:val="header"/>
    <w:basedOn w:val="Standard"/>
    <w:link w:val="KopfzeileZchn"/>
    <w:uiPriority w:val="99"/>
    <w:qFormat/>
    <w:rsid w:val="001104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StandardWeb">
    <w:name w:val="Normal (Web)"/>
    <w:basedOn w:val="Standard"/>
    <w:uiPriority w:val="99"/>
    <w:rsid w:val="00110456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  <w:szCs w:val="24"/>
      <w:lang w:eastAsia="ja-JP"/>
    </w:rPr>
  </w:style>
  <w:style w:type="character" w:styleId="Fett">
    <w:name w:val="Strong"/>
    <w:basedOn w:val="Absatz-Standardschriftart"/>
    <w:uiPriority w:val="99"/>
    <w:qFormat/>
    <w:rsid w:val="00110456"/>
    <w:rPr>
      <w:rFonts w:cs="Times New Roman"/>
      <w:b/>
    </w:rPr>
  </w:style>
  <w:style w:type="character" w:styleId="Kommentarzeichen">
    <w:name w:val="annotation reference"/>
    <w:basedOn w:val="Absatz-Standardschriftart"/>
    <w:uiPriority w:val="99"/>
    <w:semiHidden/>
    <w:rsid w:val="00110456"/>
    <w:rPr>
      <w:rFonts w:cs="Times New Roman"/>
      <w:sz w:val="21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locked/>
    <w:rsid w:val="00110456"/>
    <w:rPr>
      <w:rFonts w:cs="Times New Roman"/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qFormat/>
    <w:locked/>
    <w:rsid w:val="00110456"/>
    <w:rPr>
      <w:rFonts w:cs="Times New Roman"/>
      <w:sz w:val="18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locked/>
    <w:rsid w:val="00110456"/>
    <w:rPr>
      <w:rFonts w:ascii="Calibri" w:hAnsi="Calibri" w:cs="Times New Roman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locked/>
    <w:rsid w:val="00110456"/>
    <w:rPr>
      <w:rFonts w:ascii="Calibri" w:hAnsi="Calibri" w:cs="Times New Roman"/>
      <w:b/>
      <w:bCs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110456"/>
    <w:rPr>
      <w:rFonts w:ascii="Calibri" w:hAnsi="Calibri" w:cs="Times New Roman"/>
      <w:sz w:val="18"/>
      <w:szCs w:val="18"/>
    </w:rPr>
  </w:style>
  <w:style w:type="paragraph" w:customStyle="1" w:styleId="1">
    <w:name w:val="修订1"/>
    <w:hidden/>
    <w:uiPriority w:val="99"/>
    <w:semiHidden/>
    <w:qFormat/>
    <w:rsid w:val="00110456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annotation reference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/>
    <w:lsdException w:name="Normal Table" w:qFormat="1"/>
    <w:lsdException w:name="annotation subject" w:unhideWhenUsed="0"/>
    <w:lsdException w:name="Balloon Text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10456"/>
    <w:pPr>
      <w:widowControl w:val="0"/>
      <w:jc w:val="both"/>
    </w:pPr>
    <w:rPr>
      <w:kern w:val="2"/>
      <w:sz w:val="21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110456"/>
    <w:rPr>
      <w:b/>
      <w:bCs/>
    </w:rPr>
  </w:style>
  <w:style w:type="paragraph" w:styleId="Kommentartext">
    <w:name w:val="annotation text"/>
    <w:basedOn w:val="Standard"/>
    <w:link w:val="KommentartextZchn"/>
    <w:uiPriority w:val="99"/>
    <w:semiHidden/>
    <w:qFormat/>
    <w:rsid w:val="00110456"/>
    <w:pPr>
      <w:jc w:val="left"/>
    </w:pPr>
  </w:style>
  <w:style w:type="paragraph" w:styleId="Sprechblasentext">
    <w:name w:val="Balloon Text"/>
    <w:basedOn w:val="Standard"/>
    <w:link w:val="SprechblasentextZchn"/>
    <w:uiPriority w:val="99"/>
    <w:semiHidden/>
    <w:rsid w:val="00110456"/>
    <w:rPr>
      <w:sz w:val="18"/>
      <w:szCs w:val="18"/>
    </w:rPr>
  </w:style>
  <w:style w:type="paragraph" w:styleId="Fuzeile">
    <w:name w:val="footer"/>
    <w:basedOn w:val="Standard"/>
    <w:link w:val="FuzeileZchn"/>
    <w:uiPriority w:val="99"/>
    <w:qFormat/>
    <w:rsid w:val="001104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Kopfzeile">
    <w:name w:val="header"/>
    <w:basedOn w:val="Standard"/>
    <w:link w:val="KopfzeileZchn"/>
    <w:uiPriority w:val="99"/>
    <w:qFormat/>
    <w:rsid w:val="001104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StandardWeb">
    <w:name w:val="Normal (Web)"/>
    <w:basedOn w:val="Standard"/>
    <w:uiPriority w:val="99"/>
    <w:rsid w:val="00110456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  <w:szCs w:val="24"/>
      <w:lang w:eastAsia="ja-JP"/>
    </w:rPr>
  </w:style>
  <w:style w:type="character" w:styleId="Fett">
    <w:name w:val="Strong"/>
    <w:basedOn w:val="Absatz-Standardschriftart"/>
    <w:uiPriority w:val="99"/>
    <w:qFormat/>
    <w:rsid w:val="00110456"/>
    <w:rPr>
      <w:rFonts w:cs="Times New Roman"/>
      <w:b/>
    </w:rPr>
  </w:style>
  <w:style w:type="character" w:styleId="Kommentarzeichen">
    <w:name w:val="annotation reference"/>
    <w:basedOn w:val="Absatz-Standardschriftart"/>
    <w:uiPriority w:val="99"/>
    <w:semiHidden/>
    <w:rsid w:val="00110456"/>
    <w:rPr>
      <w:rFonts w:cs="Times New Roman"/>
      <w:sz w:val="21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locked/>
    <w:rsid w:val="00110456"/>
    <w:rPr>
      <w:rFonts w:cs="Times New Roman"/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qFormat/>
    <w:locked/>
    <w:rsid w:val="00110456"/>
    <w:rPr>
      <w:rFonts w:cs="Times New Roman"/>
      <w:sz w:val="18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locked/>
    <w:rsid w:val="00110456"/>
    <w:rPr>
      <w:rFonts w:ascii="Calibri" w:hAnsi="Calibri" w:cs="Times New Roman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locked/>
    <w:rsid w:val="00110456"/>
    <w:rPr>
      <w:rFonts w:ascii="Calibri" w:hAnsi="Calibri" w:cs="Times New Roman"/>
      <w:b/>
      <w:bCs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110456"/>
    <w:rPr>
      <w:rFonts w:ascii="Calibri" w:hAnsi="Calibri" w:cs="Times New Roman"/>
      <w:sz w:val="18"/>
      <w:szCs w:val="18"/>
    </w:rPr>
  </w:style>
  <w:style w:type="paragraph" w:customStyle="1" w:styleId="1">
    <w:name w:val="修订1"/>
    <w:hidden/>
    <w:uiPriority w:val="99"/>
    <w:semiHidden/>
    <w:qFormat/>
    <w:rsid w:val="0011045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1719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张光</dc:creator>
  <cp:lastModifiedBy>Christoph</cp:lastModifiedBy>
  <cp:revision>3</cp:revision>
  <dcterms:created xsi:type="dcterms:W3CDTF">2025-02-07T15:56:00Z</dcterms:created>
  <dcterms:modified xsi:type="dcterms:W3CDTF">2025-02-07T15:57:00Z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